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2E7C1" w14:textId="77777777" w:rsidR="00F8482C" w:rsidRDefault="00F8482C" w:rsidP="00F8482C">
      <w:pPr>
        <w:rPr>
          <w:rFonts w:cstheme="minorHAnsi"/>
          <w:b/>
          <w:color w:val="FF0000"/>
        </w:rPr>
      </w:pPr>
    </w:p>
    <w:p w14:paraId="7CD6E04F" w14:textId="7342617D" w:rsidR="000B6C05" w:rsidRPr="00B755F4" w:rsidRDefault="000B6C05" w:rsidP="00F8482C">
      <w:pPr>
        <w:jc w:val="center"/>
        <w:rPr>
          <w:rFonts w:cstheme="minorHAnsi"/>
          <w:i/>
        </w:rPr>
      </w:pPr>
      <w:r w:rsidRPr="00B755F4">
        <w:rPr>
          <w:rFonts w:cstheme="minorHAnsi"/>
          <w:i/>
        </w:rPr>
        <w:t xml:space="preserve">Aizsniedz </w:t>
      </w:r>
      <w:proofErr w:type="spellStart"/>
      <w:r w:rsidRPr="00B755F4">
        <w:rPr>
          <w:rFonts w:cstheme="minorHAnsi"/>
          <w:i/>
        </w:rPr>
        <w:t>Jūrtaku</w:t>
      </w:r>
      <w:proofErr w:type="spellEnd"/>
      <w:r w:rsidRPr="00B755F4">
        <w:rPr>
          <w:rFonts w:cstheme="minorHAnsi"/>
          <w:i/>
        </w:rPr>
        <w:t xml:space="preserve"> ar sabi</w:t>
      </w:r>
      <w:r w:rsidR="00CA4749" w:rsidRPr="00B755F4">
        <w:rPr>
          <w:rFonts w:cstheme="minorHAnsi"/>
          <w:i/>
        </w:rPr>
        <w:t>e</w:t>
      </w:r>
      <w:r w:rsidRPr="00B755F4">
        <w:rPr>
          <w:rFonts w:cstheme="minorHAnsi"/>
          <w:i/>
        </w:rPr>
        <w:t>drisko transport</w:t>
      </w:r>
      <w:r w:rsidR="00B3370E" w:rsidRPr="00B755F4">
        <w:rPr>
          <w:rFonts w:cstheme="minorHAnsi"/>
          <w:i/>
        </w:rPr>
        <w:t>u!</w:t>
      </w:r>
    </w:p>
    <w:p w14:paraId="0F6BB59B" w14:textId="041EB6C0" w:rsidR="00A817BD" w:rsidRDefault="00EF793B" w:rsidP="00D00A28">
      <w:pPr>
        <w:jc w:val="center"/>
        <w:rPr>
          <w:rFonts w:cstheme="minorHAnsi"/>
        </w:rPr>
      </w:pPr>
      <w:r>
        <w:rPr>
          <w:rFonts w:cstheme="minorHAnsi"/>
        </w:rPr>
        <w:t>Ziņa presei.</w:t>
      </w:r>
    </w:p>
    <w:p w14:paraId="14EA85E1" w14:textId="30205F13" w:rsidR="00EF793B" w:rsidRPr="00F8482C" w:rsidRDefault="00F8482C" w:rsidP="00EF793B">
      <w:pPr>
        <w:rPr>
          <w:rFonts w:cstheme="minorHAnsi"/>
        </w:rPr>
      </w:pPr>
      <w:r w:rsidRPr="00F8482C">
        <w:rPr>
          <w:rFonts w:cstheme="minorHAnsi"/>
        </w:rPr>
        <w:t>1</w:t>
      </w:r>
      <w:r w:rsidR="00464425">
        <w:rPr>
          <w:rFonts w:cstheme="minorHAnsi"/>
        </w:rPr>
        <w:t>6</w:t>
      </w:r>
      <w:bookmarkStart w:id="0" w:name="_GoBack"/>
      <w:bookmarkEnd w:id="0"/>
      <w:r w:rsidRPr="00F8482C">
        <w:rPr>
          <w:rFonts w:cstheme="minorHAnsi"/>
        </w:rPr>
        <w:t>.04.2019</w:t>
      </w:r>
    </w:p>
    <w:p w14:paraId="5A68321B" w14:textId="70FD9AA6" w:rsidR="006B3959" w:rsidRPr="00B355A8" w:rsidRDefault="006F2AE8" w:rsidP="00B0351B">
      <w:pPr>
        <w:jc w:val="both"/>
        <w:rPr>
          <w:rFonts w:cstheme="minorHAnsi"/>
        </w:rPr>
      </w:pPr>
      <w:r w:rsidRPr="00B355A8">
        <w:rPr>
          <w:rFonts w:cstheme="minorHAnsi"/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39D598A9" wp14:editId="6C7A336C">
            <wp:simplePos x="0" y="0"/>
            <wp:positionH relativeFrom="column">
              <wp:posOffset>2992755</wp:posOffset>
            </wp:positionH>
            <wp:positionV relativeFrom="paragraph">
              <wp:posOffset>50800</wp:posOffset>
            </wp:positionV>
            <wp:extent cx="2713990" cy="32296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05" w:rsidRPr="00B355A8">
        <w:rPr>
          <w:rFonts w:cstheme="minorHAnsi"/>
        </w:rPr>
        <w:t xml:space="preserve">Pārgājienu sezona jau </w:t>
      </w:r>
      <w:r w:rsidR="00B3370E" w:rsidRPr="00B355A8">
        <w:rPr>
          <w:rFonts w:cstheme="minorHAnsi"/>
        </w:rPr>
        <w:t>rit pilnā sparā</w:t>
      </w:r>
      <w:r w:rsidR="002E7F6E" w:rsidRPr="00B355A8">
        <w:rPr>
          <w:rFonts w:cstheme="minorHAnsi"/>
        </w:rPr>
        <w:t>,</w:t>
      </w:r>
      <w:r w:rsidR="006B3959" w:rsidRPr="00B355A8">
        <w:rPr>
          <w:rFonts w:cstheme="minorHAnsi"/>
        </w:rPr>
        <w:t xml:space="preserve"> tapēc aicinām arī tevi pavadīt savas brīvdienas aktīvi</w:t>
      </w:r>
      <w:r w:rsidR="002E7F6E" w:rsidRPr="00B355A8">
        <w:rPr>
          <w:rFonts w:cstheme="minorHAnsi"/>
        </w:rPr>
        <w:t xml:space="preserve"> un doties </w:t>
      </w:r>
      <w:r w:rsidR="00BA436C">
        <w:rPr>
          <w:rFonts w:cstheme="minorHAnsi"/>
        </w:rPr>
        <w:t>uz Jūrtaku</w:t>
      </w:r>
      <w:r w:rsidR="002E7F6E" w:rsidRPr="00B355A8">
        <w:rPr>
          <w:rFonts w:cstheme="minorHAnsi"/>
        </w:rPr>
        <w:t xml:space="preserve"> ar sabiedrisko transportu</w:t>
      </w:r>
      <w:r w:rsidR="006B3959" w:rsidRPr="00B355A8">
        <w:rPr>
          <w:rFonts w:cstheme="minorHAnsi"/>
        </w:rPr>
        <w:t>!</w:t>
      </w:r>
      <w:r w:rsidR="002E7F6E" w:rsidRPr="00B355A8">
        <w:rPr>
          <w:rFonts w:cstheme="minorHAnsi"/>
        </w:rPr>
        <w:t xml:space="preserve"> </w:t>
      </w:r>
    </w:p>
    <w:p w14:paraId="6A5715F0" w14:textId="35B7D88D" w:rsidR="00CA4749" w:rsidRPr="00B355A8" w:rsidRDefault="006B3959" w:rsidP="00BA436C">
      <w:pPr>
        <w:jc w:val="both"/>
        <w:rPr>
          <w:rFonts w:cstheme="minorHAnsi"/>
        </w:rPr>
      </w:pPr>
      <w:r w:rsidRPr="00B355A8">
        <w:rPr>
          <w:rFonts w:cstheme="minorHAnsi"/>
        </w:rPr>
        <w:t>Jūrtaka ir garākais pārgājienu maršruts Baltijā, kas sti</w:t>
      </w:r>
      <w:r w:rsidR="00D73E4E" w:rsidRPr="00B355A8">
        <w:rPr>
          <w:rFonts w:cstheme="minorHAnsi"/>
        </w:rPr>
        <w:t>e</w:t>
      </w:r>
      <w:r w:rsidRPr="00B355A8">
        <w:rPr>
          <w:rFonts w:cstheme="minorHAnsi"/>
        </w:rPr>
        <w:t>pjas gar Latvijas un Igaunijas piekrasti</w:t>
      </w:r>
      <w:r w:rsidR="00D73E4E" w:rsidRPr="00B355A8">
        <w:rPr>
          <w:rFonts w:cstheme="minorHAnsi"/>
        </w:rPr>
        <w:t xml:space="preserve"> 1200 </w:t>
      </w:r>
      <w:r w:rsidR="006F2AE8" w:rsidRPr="00B355A8">
        <w:rPr>
          <w:rFonts w:cstheme="minorHAnsi"/>
        </w:rPr>
        <w:t>km</w:t>
      </w:r>
      <w:r w:rsidR="00D73E4E" w:rsidRPr="00B355A8">
        <w:rPr>
          <w:rFonts w:cstheme="minorHAnsi"/>
        </w:rPr>
        <w:t xml:space="preserve"> garumā</w:t>
      </w:r>
      <w:r w:rsidR="006F2AE8" w:rsidRPr="00B355A8">
        <w:rPr>
          <w:rFonts w:cstheme="minorHAnsi"/>
        </w:rPr>
        <w:t>, no kuriem 580 km ir Latvijā un 620 km Igaunij</w:t>
      </w:r>
      <w:r w:rsidR="00B355A8" w:rsidRPr="00B355A8">
        <w:rPr>
          <w:rFonts w:cstheme="minorHAnsi"/>
        </w:rPr>
        <w:t>as teritorijā</w:t>
      </w:r>
      <w:r w:rsidR="006F2AE8" w:rsidRPr="00B355A8">
        <w:rPr>
          <w:rFonts w:cstheme="minorHAnsi"/>
        </w:rPr>
        <w:t xml:space="preserve">. Takas maršruts ir sadalīts 8 </w:t>
      </w:r>
      <w:r w:rsidR="00B0351B" w:rsidRPr="00B355A8">
        <w:rPr>
          <w:rFonts w:cstheme="minorHAnsi"/>
        </w:rPr>
        <w:t>daļā</w:t>
      </w:r>
      <w:r w:rsidR="006F2AE8" w:rsidRPr="00B355A8">
        <w:rPr>
          <w:rFonts w:cstheme="minorHAnsi"/>
        </w:rPr>
        <w:t>s</w:t>
      </w:r>
      <w:r w:rsidR="00B355A8" w:rsidRPr="00B355A8">
        <w:rPr>
          <w:rFonts w:cstheme="minorHAnsi"/>
        </w:rPr>
        <w:t xml:space="preserve"> –</w:t>
      </w:r>
      <w:r w:rsidR="006F2AE8" w:rsidRPr="00B355A8">
        <w:rPr>
          <w:rFonts w:cstheme="minorHAnsi"/>
        </w:rPr>
        <w:t xml:space="preserve"> vienas</w:t>
      </w:r>
      <w:r w:rsidR="00B355A8" w:rsidRPr="00B355A8">
        <w:rPr>
          <w:rFonts w:cstheme="minorHAnsi"/>
        </w:rPr>
        <w:t xml:space="preserve"> </w:t>
      </w:r>
      <w:r w:rsidR="006F2AE8" w:rsidRPr="00B355A8">
        <w:rPr>
          <w:rFonts w:cstheme="minorHAnsi"/>
        </w:rPr>
        <w:t xml:space="preserve">dienas </w:t>
      </w:r>
      <w:r w:rsidR="00B0351B" w:rsidRPr="00B355A8">
        <w:rPr>
          <w:rFonts w:cstheme="minorHAnsi"/>
        </w:rPr>
        <w:t>posmos.</w:t>
      </w:r>
      <w:r w:rsidR="006F2AE8" w:rsidRPr="00B355A8">
        <w:rPr>
          <w:rFonts w:cstheme="minorHAnsi"/>
        </w:rPr>
        <w:t xml:space="preserve"> </w:t>
      </w:r>
      <w:r w:rsidR="00B0351B" w:rsidRPr="00B355A8">
        <w:rPr>
          <w:rFonts w:cstheme="minorHAnsi"/>
        </w:rPr>
        <w:t>K</w:t>
      </w:r>
      <w:r w:rsidR="006F2AE8" w:rsidRPr="00B355A8">
        <w:rPr>
          <w:rFonts w:cstheme="minorHAnsi"/>
        </w:rPr>
        <w:t xml:space="preserve">atrai dienai ir pieejams detalizēts apraksts </w:t>
      </w:r>
      <w:r w:rsidR="00B0351B" w:rsidRPr="00B355A8">
        <w:rPr>
          <w:rFonts w:cstheme="minorHAnsi"/>
        </w:rPr>
        <w:t>ar informāciju par apskates objektiem</w:t>
      </w:r>
      <w:r w:rsidR="0078029D" w:rsidRPr="00B355A8">
        <w:rPr>
          <w:rFonts w:cstheme="minorHAnsi"/>
        </w:rPr>
        <w:t xml:space="preserve">, posma ceļa segumiem, attālumiem, šķēršļiem un </w:t>
      </w:r>
      <w:r w:rsidR="002E7F6E" w:rsidRPr="00B355A8">
        <w:rPr>
          <w:rFonts w:cstheme="minorHAnsi"/>
        </w:rPr>
        <w:t>pieejamajiem pakalpojumiem (ēdināšanas vietām, naktsmītnēm u.</w:t>
      </w:r>
      <w:r w:rsidR="00B355A8" w:rsidRPr="00B355A8">
        <w:rPr>
          <w:rFonts w:cstheme="minorHAnsi"/>
        </w:rPr>
        <w:t>c.</w:t>
      </w:r>
      <w:r w:rsidR="002E7F6E" w:rsidRPr="00B355A8">
        <w:rPr>
          <w:rFonts w:cstheme="minorHAnsi"/>
        </w:rPr>
        <w:t>).</w:t>
      </w:r>
      <w:r w:rsidR="00B355A8">
        <w:rPr>
          <w:rFonts w:cstheme="minorHAnsi"/>
        </w:rPr>
        <w:t xml:space="preserve"> </w:t>
      </w:r>
      <w:r w:rsidR="00B355A8" w:rsidRPr="00B355A8">
        <w:rPr>
          <w:rFonts w:cstheme="minorHAnsi"/>
        </w:rPr>
        <w:t>Maršruti</w:t>
      </w:r>
      <w:r w:rsidR="00B355A8">
        <w:rPr>
          <w:rFonts w:cstheme="minorHAnsi"/>
        </w:rPr>
        <w:t>em</w:t>
      </w:r>
      <w:r w:rsidR="00B355A8" w:rsidRPr="00B355A8">
        <w:rPr>
          <w:rFonts w:cstheme="minorHAnsi"/>
        </w:rPr>
        <w:t xml:space="preserve"> ir dažādas grūtības pakāpes, tāpēc ikviens var atrast sev piemērotāko variantu.</w:t>
      </w:r>
      <w:r w:rsidR="00BA436C">
        <w:rPr>
          <w:rFonts w:cstheme="minorHAnsi"/>
        </w:rPr>
        <w:t xml:space="preserve"> Brīžiem taka ved pa smilšainu liedagu, brīžiem – pa akmeņiem un sīkiem oļiem nokaisītu pludmali. Reizēm tā līkumo cauri piejūras mežiem, piekrastes pļavām, vai piestāj zvejnieku ciematiņos.</w:t>
      </w:r>
      <w:r w:rsidR="00B355A8" w:rsidRPr="00B355A8">
        <w:rPr>
          <w:rFonts w:cstheme="minorHAnsi"/>
        </w:rPr>
        <w:t xml:space="preserve"> </w:t>
      </w:r>
    </w:p>
    <w:p w14:paraId="731B33B0" w14:textId="77777777" w:rsidR="00F703AE" w:rsidRDefault="00B355A8" w:rsidP="00F703AE">
      <w:pPr>
        <w:jc w:val="both"/>
      </w:pPr>
      <w:r>
        <w:rPr>
          <w:rFonts w:cstheme="minorHAnsi"/>
        </w:rPr>
        <w:t xml:space="preserve">Lauku </w:t>
      </w:r>
      <w:r w:rsidR="00987818">
        <w:rPr>
          <w:rFonts w:cstheme="minorHAnsi"/>
        </w:rPr>
        <w:t>c</w:t>
      </w:r>
      <w:r>
        <w:rPr>
          <w:rFonts w:cstheme="minorHAnsi"/>
        </w:rPr>
        <w:t>eļotājs</w:t>
      </w:r>
      <w:r w:rsidR="00537103">
        <w:rPr>
          <w:rFonts w:cstheme="minorHAnsi"/>
        </w:rPr>
        <w:t xml:space="preserve"> kopā ar reģionālajiem partneriem</w:t>
      </w:r>
      <w:r>
        <w:rPr>
          <w:rFonts w:cstheme="minorHAnsi"/>
        </w:rPr>
        <w:t xml:space="preserve">, </w:t>
      </w:r>
      <w:r w:rsidR="00537103">
        <w:rPr>
          <w:rFonts w:cstheme="minorHAnsi"/>
        </w:rPr>
        <w:t xml:space="preserve">un </w:t>
      </w:r>
      <w:r>
        <w:rPr>
          <w:rFonts w:cstheme="minorHAnsi"/>
        </w:rPr>
        <w:t>s</w:t>
      </w:r>
      <w:r w:rsidR="00B3370E" w:rsidRPr="00B355A8">
        <w:rPr>
          <w:rFonts w:cstheme="minorHAnsi"/>
        </w:rPr>
        <w:t>adarbībā ar Autotransporta direkciju</w:t>
      </w:r>
      <w:r w:rsidR="00E26ECD">
        <w:rPr>
          <w:rFonts w:cstheme="minorHAnsi"/>
        </w:rPr>
        <w:t>,</w:t>
      </w:r>
      <w:r w:rsidR="00B3370E" w:rsidRPr="00B355A8">
        <w:rPr>
          <w:rFonts w:cstheme="minorHAnsi"/>
        </w:rPr>
        <w:t xml:space="preserve"> </w:t>
      </w:r>
      <w:r w:rsidR="00E26ECD">
        <w:rPr>
          <w:rFonts w:cstheme="minorHAnsi"/>
        </w:rPr>
        <w:t xml:space="preserve">aicina šajā pavasarī </w:t>
      </w:r>
      <w:r w:rsidR="00CA4749" w:rsidRPr="00B355A8">
        <w:rPr>
          <w:rFonts w:cstheme="minorHAnsi"/>
        </w:rPr>
        <w:t xml:space="preserve">– </w:t>
      </w:r>
      <w:r w:rsidR="00B755F4">
        <w:rPr>
          <w:rFonts w:cstheme="minorHAnsi"/>
          <w:i/>
        </w:rPr>
        <w:t>Sa</w:t>
      </w:r>
      <w:r w:rsidR="00CA4749" w:rsidRPr="00D12679">
        <w:rPr>
          <w:rFonts w:cstheme="minorHAnsi"/>
          <w:i/>
        </w:rPr>
        <w:t>sniedz Jūrtaku ar sabiedrisko transportu</w:t>
      </w:r>
      <w:r w:rsidR="00D12679" w:rsidRPr="00D12679">
        <w:rPr>
          <w:rFonts w:cstheme="minorHAnsi"/>
          <w:i/>
        </w:rPr>
        <w:t>!</w:t>
      </w:r>
      <w:r w:rsidR="000D1049" w:rsidRPr="00B355A8">
        <w:rPr>
          <w:rFonts w:cstheme="minorHAnsi"/>
        </w:rPr>
        <w:t xml:space="preserve"> </w:t>
      </w:r>
      <w:r w:rsidR="00BA436C">
        <w:rPr>
          <w:rFonts w:cstheme="minorHAnsi"/>
        </w:rPr>
        <w:t xml:space="preserve">Kopā </w:t>
      </w:r>
      <w:r w:rsidR="00D12679">
        <w:rPr>
          <w:rFonts w:cstheme="minorHAnsi"/>
        </w:rPr>
        <w:t>ieteikti</w:t>
      </w:r>
      <w:r w:rsidR="000D1049" w:rsidRPr="00B355A8">
        <w:rPr>
          <w:rFonts w:cstheme="minorHAnsi"/>
        </w:rPr>
        <w:t xml:space="preserve"> </w:t>
      </w:r>
      <w:r w:rsidR="00EC43B6" w:rsidRPr="00EF47BE">
        <w:rPr>
          <w:rFonts w:cstheme="minorHAnsi"/>
        </w:rPr>
        <w:t>1</w:t>
      </w:r>
      <w:r w:rsidR="00AE2F8D">
        <w:rPr>
          <w:rFonts w:cstheme="minorHAnsi"/>
        </w:rPr>
        <w:t>5</w:t>
      </w:r>
      <w:r w:rsidR="000D1049" w:rsidRPr="00B355A8">
        <w:rPr>
          <w:rFonts w:cstheme="minorHAnsi"/>
          <w:color w:val="FF0000"/>
        </w:rPr>
        <w:t xml:space="preserve"> </w:t>
      </w:r>
      <w:r w:rsidR="000D1049" w:rsidRPr="00B355A8">
        <w:rPr>
          <w:rFonts w:cstheme="minorHAnsi"/>
        </w:rPr>
        <w:t xml:space="preserve">vienas dienas un </w:t>
      </w:r>
      <w:r w:rsidR="00EF47BE" w:rsidRPr="00EF47BE">
        <w:rPr>
          <w:rFonts w:cstheme="minorHAnsi"/>
        </w:rPr>
        <w:t>9</w:t>
      </w:r>
      <w:r w:rsidR="00EF47BE">
        <w:rPr>
          <w:rFonts w:cstheme="minorHAnsi"/>
          <w:color w:val="FF0000"/>
        </w:rPr>
        <w:t xml:space="preserve"> </w:t>
      </w:r>
      <w:r w:rsidR="000D1049" w:rsidRPr="00B355A8">
        <w:rPr>
          <w:rFonts w:cstheme="minorHAnsi"/>
        </w:rPr>
        <w:t xml:space="preserve">divu dienu </w:t>
      </w:r>
      <w:r w:rsidR="00BA436C">
        <w:rPr>
          <w:rFonts w:cstheme="minorHAnsi"/>
        </w:rPr>
        <w:t xml:space="preserve">pārgājienu </w:t>
      </w:r>
      <w:r w:rsidR="000D1049" w:rsidRPr="00B355A8">
        <w:rPr>
          <w:rFonts w:cstheme="minorHAnsi"/>
        </w:rPr>
        <w:t>maršrut</w:t>
      </w:r>
      <w:r>
        <w:rPr>
          <w:rFonts w:cstheme="minorHAnsi"/>
        </w:rPr>
        <w:t>i</w:t>
      </w:r>
      <w:r w:rsidR="000D1049" w:rsidRPr="00B355A8">
        <w:rPr>
          <w:rFonts w:cstheme="minorHAnsi"/>
        </w:rPr>
        <w:t>, kur</w:t>
      </w:r>
      <w:r w:rsidR="00E26ECD">
        <w:rPr>
          <w:rFonts w:cstheme="minorHAnsi"/>
        </w:rPr>
        <w:t>us</w:t>
      </w:r>
      <w:r w:rsidR="000D1049" w:rsidRPr="00B355A8">
        <w:rPr>
          <w:rFonts w:cstheme="minorHAnsi"/>
        </w:rPr>
        <w:t xml:space="preserve"> ērti </w:t>
      </w:r>
      <w:r w:rsidR="00E26ECD">
        <w:rPr>
          <w:rFonts w:cstheme="minorHAnsi"/>
        </w:rPr>
        <w:t>sākt un beigt</w:t>
      </w:r>
      <w:r w:rsidR="00D12679">
        <w:rPr>
          <w:rFonts w:cstheme="minorHAnsi"/>
        </w:rPr>
        <w:t>,</w:t>
      </w:r>
      <w:r w:rsidR="00E26ECD">
        <w:rPr>
          <w:rFonts w:cstheme="minorHAnsi"/>
        </w:rPr>
        <w:t xml:space="preserve"> izmantojot </w:t>
      </w:r>
      <w:r w:rsidR="000D1049" w:rsidRPr="00B355A8">
        <w:rPr>
          <w:rFonts w:cstheme="minorHAnsi"/>
        </w:rPr>
        <w:t xml:space="preserve">sabiedrisko transportu. </w:t>
      </w:r>
      <w:r w:rsidR="00EF793B">
        <w:rPr>
          <w:rFonts w:cstheme="minorHAnsi"/>
        </w:rPr>
        <w:t xml:space="preserve">Transporta izejas un atgriešānās punkts dots Rīgā. </w:t>
      </w:r>
      <w:r w:rsidR="00BA436C">
        <w:rPr>
          <w:rFonts w:cstheme="minorHAnsi"/>
        </w:rPr>
        <w:t xml:space="preserve">Vienas dienas posmu sākumpunkti ir sasniedzami ar transportu no rīta un vakarpusē ir iespēja doties </w:t>
      </w:r>
      <w:r w:rsidR="00EF793B">
        <w:rPr>
          <w:rFonts w:cstheme="minorHAnsi"/>
        </w:rPr>
        <w:t>atpakaļ</w:t>
      </w:r>
      <w:r w:rsidR="00BA436C">
        <w:rPr>
          <w:rFonts w:cstheme="minorHAnsi"/>
        </w:rPr>
        <w:t xml:space="preserve"> no galamērķa, savukārt, divu dienu maršrutu sākumpunkti ir sasniedzami pirmās dienas rītā, tiek piedāvātas iespējamās naktsmītņu vietas</w:t>
      </w:r>
      <w:r w:rsidR="00742CA5">
        <w:rPr>
          <w:rFonts w:cstheme="minorHAnsi"/>
        </w:rPr>
        <w:t>,</w:t>
      </w:r>
      <w:r w:rsidR="00BA436C">
        <w:rPr>
          <w:rFonts w:cstheme="minorHAnsi"/>
        </w:rPr>
        <w:t xml:space="preserve"> un otrās dienas vakarā </w:t>
      </w:r>
      <w:r w:rsidR="00742CA5">
        <w:rPr>
          <w:rFonts w:cstheme="minorHAnsi"/>
        </w:rPr>
        <w:t>ir</w:t>
      </w:r>
      <w:r w:rsidR="00BA436C">
        <w:rPr>
          <w:rFonts w:cstheme="minorHAnsi"/>
        </w:rPr>
        <w:t xml:space="preserve"> ērti </w:t>
      </w:r>
      <w:r w:rsidR="00EF793B">
        <w:rPr>
          <w:rFonts w:cstheme="minorHAnsi"/>
        </w:rPr>
        <w:t>atgriezties</w:t>
      </w:r>
      <w:r w:rsidR="00BA436C" w:rsidRPr="00F703AE">
        <w:rPr>
          <w:rFonts w:cstheme="minorHAnsi"/>
        </w:rPr>
        <w:t>.</w:t>
      </w:r>
      <w:r w:rsidR="00EF793B" w:rsidRPr="00F703AE">
        <w:rPr>
          <w:rFonts w:cstheme="minorHAnsi"/>
        </w:rPr>
        <w:t xml:space="preserve"> Visus maršrutus skatie</w:t>
      </w:r>
      <w:r w:rsidR="00537103" w:rsidRPr="00F703AE">
        <w:rPr>
          <w:rFonts w:cstheme="minorHAnsi"/>
        </w:rPr>
        <w:t>t</w:t>
      </w:r>
      <w:r w:rsidR="00EF793B" w:rsidRPr="00F703AE">
        <w:rPr>
          <w:rFonts w:cstheme="minorHAnsi"/>
        </w:rPr>
        <w:t xml:space="preserve"> te </w:t>
      </w:r>
      <w:hyperlink r:id="rId9" w:history="1">
        <w:r w:rsidR="00F703AE">
          <w:rPr>
            <w:rStyle w:val="Hipersaite"/>
          </w:rPr>
          <w:t>https://www.celotajs.lv/lv/news/item/view/906?97</w:t>
        </w:r>
      </w:hyperlink>
    </w:p>
    <w:p w14:paraId="0CC75E7F" w14:textId="78DA8B34" w:rsidR="004647EA" w:rsidRDefault="002543CB" w:rsidP="00F703AE">
      <w:pPr>
        <w:jc w:val="both"/>
        <w:rPr>
          <w:rFonts w:eastAsia="Times New Roman" w:cstheme="minorHAnsi"/>
          <w:color w:val="212529"/>
          <w:lang w:eastAsia="lv-LV"/>
        </w:rPr>
      </w:pPr>
      <w:r>
        <w:rPr>
          <w:rFonts w:eastAsia="Times New Roman" w:cstheme="minorHAnsi"/>
          <w:noProof/>
          <w:color w:val="212529"/>
          <w:lang w:eastAsia="lv-LV"/>
        </w:rPr>
        <w:drawing>
          <wp:anchor distT="0" distB="0" distL="114300" distR="114300" simplePos="0" relativeHeight="251660288" behindDoc="0" locked="0" layoutInCell="1" allowOverlap="1" wp14:anchorId="0F070503" wp14:editId="39955410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418715" cy="1814195"/>
            <wp:effectExtent l="0" t="0" r="635" b="0"/>
            <wp:wrapSquare wrapText="bothSides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82">
        <w:rPr>
          <w:rFonts w:cstheme="minorHAnsi"/>
        </w:rPr>
        <w:t xml:space="preserve">Arī nezinātāji </w:t>
      </w:r>
      <w:r w:rsidR="00EF793B">
        <w:rPr>
          <w:rFonts w:cstheme="minorHAnsi"/>
        </w:rPr>
        <w:t>tagad</w:t>
      </w:r>
      <w:r w:rsidR="00E26ECD">
        <w:rPr>
          <w:rFonts w:cstheme="minorHAnsi"/>
        </w:rPr>
        <w:t xml:space="preserve"> pamanīs</w:t>
      </w:r>
      <w:r w:rsidR="00954382">
        <w:rPr>
          <w:rFonts w:cstheme="minorHAnsi"/>
        </w:rPr>
        <w:t xml:space="preserve"> </w:t>
      </w:r>
      <w:proofErr w:type="spellStart"/>
      <w:r w:rsidR="00954382">
        <w:rPr>
          <w:rFonts w:cstheme="minorHAnsi"/>
        </w:rPr>
        <w:t>Jūrtak</w:t>
      </w:r>
      <w:r w:rsidR="00E26ECD">
        <w:rPr>
          <w:rFonts w:cstheme="minorHAnsi"/>
        </w:rPr>
        <w:t>u</w:t>
      </w:r>
      <w:proofErr w:type="spellEnd"/>
      <w:r w:rsidR="00E26ECD">
        <w:rPr>
          <w:rFonts w:cstheme="minorHAnsi"/>
        </w:rPr>
        <w:t xml:space="preserve"> -</w:t>
      </w:r>
      <w:r w:rsidR="00954382">
        <w:rPr>
          <w:rFonts w:cstheme="minorHAnsi"/>
        </w:rPr>
        <w:t xml:space="preserve"> </w:t>
      </w:r>
      <w:r w:rsidR="00EF793B">
        <w:rPr>
          <w:rFonts w:cstheme="minorHAnsi"/>
        </w:rPr>
        <w:t>ir izvietoti</w:t>
      </w:r>
      <w:r w:rsidR="006D3E4F">
        <w:rPr>
          <w:rFonts w:cstheme="minorHAnsi"/>
        </w:rPr>
        <w:t xml:space="preserve"> reklāmas </w:t>
      </w:r>
      <w:r w:rsidR="00E26ECD">
        <w:rPr>
          <w:rFonts w:cstheme="minorHAnsi"/>
        </w:rPr>
        <w:t>stendi un norādes</w:t>
      </w:r>
      <w:r w:rsidR="00EF793B">
        <w:rPr>
          <w:rFonts w:cstheme="minorHAnsi"/>
        </w:rPr>
        <w:t xml:space="preserve"> </w:t>
      </w:r>
      <w:r w:rsidR="00E26ECD">
        <w:rPr>
          <w:rFonts w:cstheme="minorHAnsi"/>
        </w:rPr>
        <w:t xml:space="preserve">uz </w:t>
      </w:r>
      <w:r w:rsidR="006D3E4F">
        <w:rPr>
          <w:rFonts w:cstheme="minorHAnsi"/>
        </w:rPr>
        <w:t xml:space="preserve"> maršrutu. Kurzemes piekrastē</w:t>
      </w:r>
      <w:r w:rsidR="004647EA">
        <w:rPr>
          <w:rFonts w:cstheme="minorHAnsi"/>
        </w:rPr>
        <w:t xml:space="preserve"> kāpās pie apdzīvotām vietām</w:t>
      </w:r>
      <w:r w:rsidR="006D3E4F">
        <w:rPr>
          <w:rFonts w:cstheme="minorHAnsi"/>
        </w:rPr>
        <w:t xml:space="preserve"> ir izvietotas lielas koka </w:t>
      </w:r>
      <w:r w:rsidR="006D3E4F" w:rsidRPr="004647EA">
        <w:rPr>
          <w:rFonts w:cstheme="minorHAnsi"/>
        </w:rPr>
        <w:t>norādes</w:t>
      </w:r>
      <w:r w:rsidR="004647EA" w:rsidRPr="004647EA">
        <w:rPr>
          <w:rFonts w:cstheme="minorHAnsi"/>
        </w:rPr>
        <w:t xml:space="preserve">. </w:t>
      </w:r>
      <w:r w:rsidR="004647EA" w:rsidRPr="004647EA">
        <w:rPr>
          <w:rFonts w:eastAsia="Times New Roman" w:cstheme="minorHAnsi"/>
          <w:color w:val="212529"/>
          <w:lang w:eastAsia="lv-LV"/>
        </w:rPr>
        <w:t xml:space="preserve">Dabā </w:t>
      </w:r>
      <w:r w:rsidR="004647EA">
        <w:rPr>
          <w:rFonts w:eastAsia="Times New Roman" w:cstheme="minorHAnsi"/>
          <w:color w:val="212529"/>
          <w:lang w:eastAsia="lv-LV"/>
        </w:rPr>
        <w:t xml:space="preserve">gājējiem </w:t>
      </w:r>
      <w:r w:rsidR="004647EA" w:rsidRPr="004647EA">
        <w:rPr>
          <w:rFonts w:eastAsia="Times New Roman" w:cstheme="minorHAnsi"/>
          <w:color w:val="212529"/>
          <w:lang w:eastAsia="lv-LV"/>
        </w:rPr>
        <w:t>orientēties palīdz maršruta marķējums (balts – zils – balts) uz kokiem, akmeņiem un citiem dabas objektiem</w:t>
      </w:r>
      <w:r w:rsidR="00EF793B">
        <w:rPr>
          <w:rFonts w:eastAsia="Times New Roman" w:cstheme="minorHAnsi"/>
          <w:color w:val="212529"/>
          <w:lang w:eastAsia="lv-LV"/>
        </w:rPr>
        <w:t>,</w:t>
      </w:r>
      <w:r w:rsidR="004647EA" w:rsidRPr="004647EA">
        <w:rPr>
          <w:rFonts w:eastAsia="Times New Roman" w:cstheme="minorHAnsi"/>
          <w:color w:val="212529"/>
          <w:lang w:eastAsia="lv-LV"/>
        </w:rPr>
        <w:t xml:space="preserve"> un Jūrtakas uzlīmes uz </w:t>
      </w:r>
      <w:r w:rsidR="00EF793B">
        <w:rPr>
          <w:rFonts w:eastAsia="Times New Roman" w:cstheme="minorHAnsi"/>
          <w:color w:val="212529"/>
          <w:lang w:eastAsia="lv-LV"/>
        </w:rPr>
        <w:t xml:space="preserve">ceļa zīmēm, elektrības stabiem, </w:t>
      </w:r>
      <w:r w:rsidR="004647EA" w:rsidRPr="004647EA">
        <w:rPr>
          <w:rFonts w:eastAsia="Times New Roman" w:cstheme="minorHAnsi"/>
          <w:color w:val="212529"/>
          <w:lang w:eastAsia="lv-LV"/>
        </w:rPr>
        <w:t>ciemos un pilsētās, kā arī norādes zīmes</w:t>
      </w:r>
      <w:r w:rsidR="004647EA">
        <w:rPr>
          <w:rFonts w:eastAsia="Times New Roman" w:cstheme="minorHAnsi"/>
          <w:color w:val="212529"/>
          <w:lang w:eastAsia="lv-LV"/>
        </w:rPr>
        <w:t xml:space="preserve">. Igaunijas piekrastes teritorijā vairākās vietās ir </w:t>
      </w:r>
      <w:r w:rsidR="00E26ECD">
        <w:rPr>
          <w:rFonts w:eastAsia="Times New Roman" w:cstheme="minorHAnsi"/>
          <w:color w:val="212529"/>
          <w:lang w:eastAsia="lv-LV"/>
        </w:rPr>
        <w:t>izveidotas</w:t>
      </w:r>
      <w:r w:rsidR="004647EA">
        <w:rPr>
          <w:rFonts w:eastAsia="Times New Roman" w:cstheme="minorHAnsi"/>
          <w:color w:val="212529"/>
          <w:lang w:eastAsia="lv-LV"/>
        </w:rPr>
        <w:t xml:space="preserve"> atpūtas vietas ar nojumi, kur atvilkt elpu un uzrīkot piknika pauzi.</w:t>
      </w:r>
    </w:p>
    <w:p w14:paraId="2BC33AD1" w14:textId="6679D4F6" w:rsidR="00987818" w:rsidRDefault="00987818" w:rsidP="004647EA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12529"/>
          <w:lang w:eastAsia="lv-LV"/>
        </w:rPr>
      </w:pPr>
    </w:p>
    <w:p w14:paraId="6AEBC3BF" w14:textId="77777777" w:rsidR="00987818" w:rsidRDefault="00987818" w:rsidP="004647EA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12529"/>
          <w:lang w:eastAsia="lv-LV"/>
        </w:rPr>
      </w:pPr>
    </w:p>
    <w:p w14:paraId="552016A2" w14:textId="23E46BD4" w:rsidR="002543CB" w:rsidRPr="00636501" w:rsidRDefault="002543CB" w:rsidP="009933F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lv-LV"/>
        </w:rPr>
      </w:pPr>
      <w:r>
        <w:rPr>
          <w:rFonts w:eastAsia="Times New Roman" w:cstheme="minorHAnsi"/>
          <w:noProof/>
          <w:color w:val="212529"/>
          <w:lang w:eastAsia="lv-LV"/>
        </w:rPr>
        <w:drawing>
          <wp:anchor distT="0" distB="0" distL="114300" distR="114300" simplePos="0" relativeHeight="251661312" behindDoc="0" locked="0" layoutInCell="1" allowOverlap="1" wp14:anchorId="00632612" wp14:editId="0AC6BC64">
            <wp:simplePos x="0" y="0"/>
            <wp:positionH relativeFrom="margin">
              <wp:posOffset>2240915</wp:posOffset>
            </wp:positionH>
            <wp:positionV relativeFrom="paragraph">
              <wp:posOffset>45085</wp:posOffset>
            </wp:positionV>
            <wp:extent cx="3371215" cy="2019300"/>
            <wp:effectExtent l="0" t="0" r="635" b="0"/>
            <wp:wrapSquare wrapText="bothSides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212529"/>
          <w:lang w:eastAsia="lv-LV"/>
        </w:rPr>
        <w:drawing>
          <wp:anchor distT="0" distB="0" distL="114300" distR="114300" simplePos="0" relativeHeight="251659264" behindDoc="0" locked="0" layoutInCell="1" allowOverlap="1" wp14:anchorId="2EF48695" wp14:editId="37311416">
            <wp:simplePos x="0" y="0"/>
            <wp:positionH relativeFrom="margin">
              <wp:posOffset>71892</wp:posOffset>
            </wp:positionH>
            <wp:positionV relativeFrom="paragraph">
              <wp:posOffset>549</wp:posOffset>
            </wp:positionV>
            <wp:extent cx="2025015" cy="2025015"/>
            <wp:effectExtent l="0" t="0" r="0" b="0"/>
            <wp:wrapSquare wrapText="bothSides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507BB" w14:textId="5D8DA55A" w:rsidR="009933F1" w:rsidRDefault="009933F1" w:rsidP="009933F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12529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62336" behindDoc="0" locked="0" layoutInCell="1" allowOverlap="1" wp14:anchorId="29023B12" wp14:editId="377D49E0">
            <wp:simplePos x="0" y="0"/>
            <wp:positionH relativeFrom="margin">
              <wp:posOffset>3321050</wp:posOffset>
            </wp:positionH>
            <wp:positionV relativeFrom="paragraph">
              <wp:posOffset>5080</wp:posOffset>
            </wp:positionV>
            <wp:extent cx="2268220" cy="3206115"/>
            <wp:effectExtent l="0" t="0" r="0" b="0"/>
            <wp:wrapSquare wrapText="bothSides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3B">
        <w:rPr>
          <w:rFonts w:eastAsia="Times New Roman" w:cstheme="minorHAnsi"/>
          <w:color w:val="212529"/>
          <w:lang w:eastAsia="lv-LV"/>
        </w:rPr>
        <w:t>K</w:t>
      </w:r>
      <w:r>
        <w:rPr>
          <w:rFonts w:eastAsia="Times New Roman" w:cstheme="minorHAnsi"/>
          <w:color w:val="212529"/>
          <w:lang w:eastAsia="lv-LV"/>
        </w:rPr>
        <w:t xml:space="preserve">lajā ir laisti </w:t>
      </w:r>
      <w:r w:rsidR="00EF793B">
        <w:rPr>
          <w:rFonts w:eastAsia="Times New Roman" w:cstheme="minorHAnsi"/>
          <w:color w:val="212529"/>
          <w:lang w:eastAsia="lv-LV"/>
        </w:rPr>
        <w:t xml:space="preserve">arī </w:t>
      </w:r>
      <w:r>
        <w:rPr>
          <w:rFonts w:eastAsia="Times New Roman" w:cstheme="minorHAnsi"/>
          <w:color w:val="212529"/>
          <w:lang w:eastAsia="lv-LV"/>
        </w:rPr>
        <w:t xml:space="preserve">jaunie Jūrtakas ceļveži! Tie ir </w:t>
      </w:r>
      <w:r w:rsidR="00E26ECD">
        <w:rPr>
          <w:rFonts w:eastAsia="Times New Roman" w:cstheme="minorHAnsi"/>
          <w:color w:val="212529"/>
          <w:lang w:eastAsia="lv-LV"/>
        </w:rPr>
        <w:t>izdoti</w:t>
      </w:r>
      <w:r>
        <w:rPr>
          <w:rFonts w:eastAsia="Times New Roman" w:cstheme="minorHAnsi"/>
          <w:color w:val="212529"/>
          <w:lang w:eastAsia="lv-LV"/>
        </w:rPr>
        <w:t xml:space="preserve"> piecās valodās – latviešu, angļu, krievu, vācu un igauņu. Ceļvežos atrodama detalizēta informācija par katras dienas maršrutu, tā karte, </w:t>
      </w:r>
      <w:r w:rsidR="002543CB">
        <w:rPr>
          <w:rFonts w:eastAsia="Times New Roman" w:cstheme="minorHAnsi"/>
          <w:color w:val="212529"/>
          <w:lang w:eastAsia="lv-LV"/>
        </w:rPr>
        <w:t xml:space="preserve">kā arī </w:t>
      </w:r>
      <w:r>
        <w:rPr>
          <w:rFonts w:eastAsia="Times New Roman" w:cstheme="minorHAnsi"/>
          <w:color w:val="212529"/>
          <w:lang w:eastAsia="lv-LV"/>
        </w:rPr>
        <w:t xml:space="preserve">padomi kā iziet </w:t>
      </w:r>
      <w:r w:rsidRPr="009933F1">
        <w:rPr>
          <w:rFonts w:eastAsia="Times New Roman" w:cstheme="minorHAnsi"/>
          <w:color w:val="212529"/>
          <w:lang w:eastAsia="lv-LV"/>
        </w:rPr>
        <w:t xml:space="preserve">Jūrtaku. </w:t>
      </w:r>
      <w:r w:rsidRPr="009933F1">
        <w:rPr>
          <w:rFonts w:cstheme="minorHAnsi"/>
          <w:color w:val="212529"/>
          <w:shd w:val="clear" w:color="auto" w:fill="FFFFFF"/>
        </w:rPr>
        <w:t>Papildu</w:t>
      </w:r>
      <w:r>
        <w:rPr>
          <w:rFonts w:cstheme="minorHAnsi"/>
          <w:color w:val="212529"/>
          <w:shd w:val="clear" w:color="auto" w:fill="FFFFFF"/>
        </w:rPr>
        <w:t>s</w:t>
      </w:r>
      <w:r w:rsidRPr="009933F1">
        <w:rPr>
          <w:rFonts w:cstheme="minorHAnsi"/>
          <w:color w:val="212529"/>
          <w:shd w:val="clear" w:color="auto" w:fill="FFFFFF"/>
        </w:rPr>
        <w:t xml:space="preserve"> trīs ceļveža atvērumi ir veltīti Igaunijas salām, kurās ceļotājs var turpināt pārgājienu vai gluži pretēji – ļauties atpūtai, izbaudot salu kultūrvēsturisko, kulināro un labsajūtas piedāvājumu.</w:t>
      </w:r>
      <w:r>
        <w:rPr>
          <w:rFonts w:cstheme="minorHAnsi"/>
          <w:color w:val="212529"/>
          <w:shd w:val="clear" w:color="auto" w:fill="FFFFFF"/>
        </w:rPr>
        <w:t xml:space="preserve"> Ceļveži </w:t>
      </w:r>
      <w:r w:rsidR="00EF793B">
        <w:rPr>
          <w:rFonts w:cstheme="minorHAnsi"/>
          <w:color w:val="212529"/>
          <w:shd w:val="clear" w:color="auto" w:fill="FFFFFF"/>
        </w:rPr>
        <w:t xml:space="preserve">un citi materiāli </w:t>
      </w:r>
      <w:r>
        <w:rPr>
          <w:rFonts w:cstheme="minorHAnsi"/>
          <w:color w:val="212529"/>
          <w:shd w:val="clear" w:color="auto" w:fill="FFFFFF"/>
        </w:rPr>
        <w:t>pieejami lejupielādei</w:t>
      </w:r>
      <w:r w:rsidR="00061A87">
        <w:rPr>
          <w:rFonts w:cstheme="minorHAnsi"/>
          <w:color w:val="212529"/>
          <w:shd w:val="clear" w:color="auto" w:fill="FFFFFF"/>
        </w:rPr>
        <w:t xml:space="preserve"> visās valodās </w:t>
      </w:r>
      <w:r>
        <w:rPr>
          <w:rFonts w:cstheme="minorHAnsi"/>
          <w:color w:val="212529"/>
          <w:shd w:val="clear" w:color="auto" w:fill="FFFFFF"/>
        </w:rPr>
        <w:t xml:space="preserve">šeit: </w:t>
      </w:r>
      <w:hyperlink r:id="rId14" w:history="1">
        <w:r>
          <w:rPr>
            <w:rStyle w:val="Hipersaite"/>
          </w:rPr>
          <w:t>https://coastalhiking.eu/lv/c/publications</w:t>
        </w:r>
      </w:hyperlink>
      <w:r w:rsidR="00D857CA">
        <w:rPr>
          <w:rStyle w:val="Hipersaite"/>
        </w:rPr>
        <w:t xml:space="preserve">  </w:t>
      </w:r>
    </w:p>
    <w:p w14:paraId="5E268BE3" w14:textId="06B63C4F" w:rsidR="004355D9" w:rsidRPr="00585B72" w:rsidRDefault="00585B72" w:rsidP="00585B72">
      <w:pPr>
        <w:jc w:val="both"/>
        <w:rPr>
          <w:rFonts w:cstheme="minorHAnsi"/>
        </w:rPr>
      </w:pPr>
      <w:proofErr w:type="spellStart"/>
      <w:r w:rsidRPr="00585B72">
        <w:rPr>
          <w:rFonts w:cstheme="minorHAnsi"/>
        </w:rPr>
        <w:t>Jūrtaka</w:t>
      </w:r>
      <w:proofErr w:type="spellEnd"/>
      <w:r>
        <w:rPr>
          <w:rFonts w:cstheme="minorHAnsi"/>
        </w:rPr>
        <w:t xml:space="preserve"> tapusi Igaunijas-Latvijas programmas no Eiropas Reģionālā attīstības fonda projekta “Pārgājienu maršruts gar Baltijas jūras piekrasti Latvijā un Igaunijā” ietvaros. Projekta mērķis: izveidot pārgājienu tūrisma maršrutu gar Baltijas jūras piekrasti no Latvijas dienvidrietumu robežas līdz Tallinai Igaunijā. Maršruts paredzēts kā ilgtspējīgs, dabas kultūrvidei un vietējai ekonomikai draudzīgs tūrisma produkts. </w:t>
      </w:r>
    </w:p>
    <w:p w14:paraId="07BE5673" w14:textId="500E5F03" w:rsidR="004355D9" w:rsidRPr="00330CD5" w:rsidRDefault="00330CD5" w:rsidP="00DC28DE">
      <w:pPr>
        <w:rPr>
          <w:rFonts w:cstheme="minorHAnsi"/>
        </w:rPr>
      </w:pPr>
      <w:r w:rsidRPr="00330CD5">
        <w:rPr>
          <w:rFonts w:cstheme="minorHAnsi"/>
        </w:rPr>
        <w:t>Projekta realizācijā sadarbojas 8 partneri – Kurzemes plānošanas reģions, Vidzemes tūrisma asociācija, Saulkrastu, Salacgrīvas un Carnikavas novadu pašvaldības, Rietum-Igaunijas tūrisma asociācija (</w:t>
      </w:r>
      <w:r w:rsidRPr="00330CD5">
        <w:rPr>
          <w:rFonts w:cstheme="minorHAnsi"/>
          <w:lang w:val="et-EE"/>
        </w:rPr>
        <w:t>Laane-Eesti Turism</w:t>
      </w:r>
      <w:r w:rsidRPr="00330CD5">
        <w:rPr>
          <w:rFonts w:cstheme="minorHAnsi"/>
        </w:rPr>
        <w:t>), Igaunijas Lauku tūrisma organizācija (</w:t>
      </w:r>
      <w:r w:rsidRPr="00330CD5">
        <w:rPr>
          <w:rFonts w:cstheme="minorHAnsi"/>
          <w:lang w:val="et-EE"/>
        </w:rPr>
        <w:t>MTU Eesti Maaturism</w:t>
      </w:r>
      <w:r w:rsidRPr="00330CD5">
        <w:rPr>
          <w:rFonts w:cstheme="minorHAnsi"/>
        </w:rPr>
        <w:t>) un Lauku tūrisma asociācija “Lauku ceļotājs” kā vadošais projekta partneris.</w:t>
      </w:r>
    </w:p>
    <w:p w14:paraId="259A5D91" w14:textId="79A206AC" w:rsidR="00F35EEA" w:rsidRDefault="00F35EEA" w:rsidP="00F35EEA">
      <w:pPr>
        <w:spacing w:before="100" w:beforeAutospacing="1" w:after="100" w:afterAutospacing="1" w:line="240" w:lineRule="auto"/>
        <w:jc w:val="both"/>
        <w:rPr>
          <w:rFonts w:cstheme="minorHAnsi"/>
          <w:color w:val="212529"/>
        </w:rPr>
      </w:pPr>
      <w:r w:rsidRPr="00B355A8">
        <w:rPr>
          <w:rFonts w:cstheme="minorHAnsi"/>
          <w:color w:val="212529"/>
        </w:rPr>
        <w:t xml:space="preserve">Pievienojies </w:t>
      </w:r>
      <w:proofErr w:type="spellStart"/>
      <w:r w:rsidRPr="00B355A8">
        <w:rPr>
          <w:rFonts w:cstheme="minorHAnsi"/>
          <w:color w:val="212529"/>
        </w:rPr>
        <w:t>Jūrtakai</w:t>
      </w:r>
      <w:proofErr w:type="spellEnd"/>
      <w:r w:rsidRPr="00B355A8">
        <w:rPr>
          <w:rFonts w:cstheme="minorHAnsi"/>
          <w:color w:val="212529"/>
        </w:rPr>
        <w:t xml:space="preserve">, kur vien vēlies, atvadies, kad vēlies, un atgriezies, kad esi pēc tās noilgojies, jo </w:t>
      </w:r>
      <w:proofErr w:type="spellStart"/>
      <w:r w:rsidRPr="00B355A8">
        <w:rPr>
          <w:rFonts w:cstheme="minorHAnsi"/>
          <w:color w:val="212529"/>
        </w:rPr>
        <w:t>Jūrtaka</w:t>
      </w:r>
      <w:proofErr w:type="spellEnd"/>
      <w:r w:rsidRPr="00B355A8">
        <w:rPr>
          <w:rFonts w:cstheme="minorHAnsi"/>
          <w:color w:val="212529"/>
        </w:rPr>
        <w:t xml:space="preserve"> tevi gaida vienmēr!</w:t>
      </w:r>
    </w:p>
    <w:p w14:paraId="3E50E1B3" w14:textId="77777777" w:rsidR="00636501" w:rsidRPr="00636501" w:rsidRDefault="00636501" w:rsidP="00636501">
      <w:pPr>
        <w:pStyle w:val="Paraststmeklis"/>
        <w:spacing w:before="0" w:after="0"/>
        <w:jc w:val="right"/>
        <w:rPr>
          <w:rFonts w:asciiTheme="minorHAnsi" w:hAnsiTheme="minorHAnsi" w:cstheme="minorHAnsi"/>
          <w:sz w:val="22"/>
          <w:szCs w:val="22"/>
          <w:lang w:val="lv-LV"/>
        </w:rPr>
      </w:pPr>
      <w:r w:rsidRPr="00636501">
        <w:rPr>
          <w:rFonts w:asciiTheme="minorHAnsi" w:hAnsiTheme="minorHAnsi" w:cstheme="minorHAnsi"/>
          <w:sz w:val="22"/>
          <w:szCs w:val="22"/>
          <w:lang w:val="lv-LV"/>
        </w:rPr>
        <w:t xml:space="preserve">Asnāte Ziemele, </w:t>
      </w:r>
    </w:p>
    <w:p w14:paraId="1BCE204B" w14:textId="0D09716C" w:rsidR="00636501" w:rsidRPr="00636501" w:rsidRDefault="00636501" w:rsidP="00636501">
      <w:pPr>
        <w:pStyle w:val="Paraststmeklis"/>
        <w:spacing w:before="0" w:after="0"/>
        <w:jc w:val="right"/>
        <w:rPr>
          <w:rFonts w:asciiTheme="minorHAnsi" w:hAnsiTheme="minorHAnsi" w:cstheme="minorHAnsi"/>
          <w:sz w:val="22"/>
          <w:szCs w:val="22"/>
          <w:lang w:val="lv-LV"/>
        </w:rPr>
      </w:pPr>
      <w:r w:rsidRPr="00636501">
        <w:rPr>
          <w:rFonts w:asciiTheme="minorHAnsi" w:hAnsiTheme="minorHAnsi" w:cstheme="minorHAnsi"/>
          <w:sz w:val="22"/>
          <w:szCs w:val="22"/>
          <w:lang w:val="lv-LV"/>
        </w:rPr>
        <w:t>Latvijas Lauku tūrisma asociācijas “Lauku ceļotājs” prezidente</w:t>
      </w:r>
    </w:p>
    <w:p w14:paraId="57E6FF1A" w14:textId="77777777" w:rsidR="00636501" w:rsidRPr="00636501" w:rsidRDefault="00636501" w:rsidP="00F35EEA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212529"/>
          <w:lang w:eastAsia="lv-LV"/>
        </w:rPr>
      </w:pPr>
    </w:p>
    <w:p w14:paraId="5BF592B8" w14:textId="77777777" w:rsidR="00585B72" w:rsidRDefault="00585B72" w:rsidP="00636501">
      <w:pPr>
        <w:rPr>
          <w:rFonts w:cstheme="minorHAnsi"/>
          <w:i/>
        </w:rPr>
      </w:pPr>
    </w:p>
    <w:p w14:paraId="5410F57C" w14:textId="734A5B3C" w:rsidR="00E71C55" w:rsidRPr="00636501" w:rsidRDefault="007B2B72" w:rsidP="00636501">
      <w:pPr>
        <w:spacing w:after="0"/>
        <w:rPr>
          <w:rFonts w:cstheme="minorHAnsi"/>
          <w:b/>
        </w:rPr>
      </w:pPr>
      <w:r w:rsidRPr="00636501">
        <w:rPr>
          <w:rFonts w:cstheme="minorHAnsi"/>
          <w:b/>
        </w:rPr>
        <w:t>Saziņai</w:t>
      </w:r>
      <w:r w:rsidR="00E71C55" w:rsidRPr="00636501">
        <w:rPr>
          <w:rFonts w:cstheme="minorHAnsi"/>
          <w:b/>
        </w:rPr>
        <w:t xml:space="preserve">: </w:t>
      </w:r>
    </w:p>
    <w:p w14:paraId="668F72D6" w14:textId="10958B62" w:rsidR="00585B72" w:rsidRPr="00636501" w:rsidRDefault="00585B72" w:rsidP="00636501">
      <w:pPr>
        <w:spacing w:after="0"/>
        <w:rPr>
          <w:rFonts w:cstheme="minorHAnsi"/>
        </w:rPr>
      </w:pPr>
      <w:r w:rsidRPr="00636501">
        <w:rPr>
          <w:rFonts w:cstheme="minorHAnsi"/>
        </w:rPr>
        <w:t xml:space="preserve">Juris </w:t>
      </w:r>
      <w:proofErr w:type="spellStart"/>
      <w:r w:rsidRPr="00636501">
        <w:rPr>
          <w:rFonts w:cstheme="minorHAnsi"/>
        </w:rPr>
        <w:t>Smaļinskis</w:t>
      </w:r>
      <w:proofErr w:type="spellEnd"/>
    </w:p>
    <w:p w14:paraId="2835598E" w14:textId="6359C03C" w:rsidR="00585B72" w:rsidRPr="00636501" w:rsidRDefault="00585B72" w:rsidP="00636501">
      <w:pPr>
        <w:spacing w:after="0"/>
        <w:rPr>
          <w:rFonts w:cstheme="minorHAnsi"/>
        </w:rPr>
      </w:pPr>
      <w:r w:rsidRPr="00636501">
        <w:rPr>
          <w:rFonts w:cstheme="minorHAnsi"/>
        </w:rPr>
        <w:t xml:space="preserve">Latvijas lauku tūrisma asociācija “Lauku </w:t>
      </w:r>
      <w:r w:rsidR="00987818" w:rsidRPr="00636501">
        <w:rPr>
          <w:rFonts w:cstheme="minorHAnsi"/>
        </w:rPr>
        <w:t>c</w:t>
      </w:r>
      <w:r w:rsidRPr="00636501">
        <w:rPr>
          <w:rFonts w:cstheme="minorHAnsi"/>
        </w:rPr>
        <w:t>eļotājs”</w:t>
      </w:r>
    </w:p>
    <w:p w14:paraId="21B95FF3" w14:textId="77777777" w:rsidR="00585B72" w:rsidRPr="00636501" w:rsidRDefault="00585B72" w:rsidP="00636501">
      <w:pPr>
        <w:spacing w:after="0"/>
        <w:rPr>
          <w:rFonts w:cstheme="minorHAnsi"/>
        </w:rPr>
      </w:pPr>
      <w:r w:rsidRPr="00636501">
        <w:rPr>
          <w:rFonts w:cstheme="minorHAnsi"/>
        </w:rPr>
        <w:t>Tel. 29395185</w:t>
      </w:r>
    </w:p>
    <w:p w14:paraId="3DBAB6E6" w14:textId="774F1A8E" w:rsidR="00585B72" w:rsidRDefault="00E71C55" w:rsidP="00585B72">
      <w:pPr>
        <w:rPr>
          <w:rFonts w:cstheme="minorHAnsi"/>
          <w:color w:val="FF0000"/>
        </w:rPr>
      </w:pPr>
      <w:r>
        <w:rPr>
          <w:rFonts w:cstheme="minorHAnsi"/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1B5C30FC" wp14:editId="617BAD98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97815" cy="228600"/>
            <wp:effectExtent l="0" t="0" r="6985" b="0"/>
            <wp:wrapSquare wrapText="bothSides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1875" r="25260" b="21094"/>
                    <a:stretch/>
                  </pic:blipFill>
                  <pic:spPr bwMode="auto">
                    <a:xfrm>
                      <a:off x="0" y="0"/>
                      <a:ext cx="2978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BFEE" w14:textId="65DA1A88" w:rsidR="00585B72" w:rsidRDefault="00E71C55" w:rsidP="00585B72">
      <w:r>
        <w:rPr>
          <w:rFonts w:cstheme="minorHAnsi"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09DBBC59" wp14:editId="188B00ED">
            <wp:simplePos x="0" y="0"/>
            <wp:positionH relativeFrom="margin">
              <wp:posOffset>44450</wp:posOffset>
            </wp:positionH>
            <wp:positionV relativeFrom="paragraph">
              <wp:posOffset>273685</wp:posOffset>
            </wp:positionV>
            <wp:extent cx="209550" cy="209550"/>
            <wp:effectExtent l="0" t="0" r="0" b="0"/>
            <wp:wrapSquare wrapText="bothSides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Pr="00801F99">
          <w:rPr>
            <w:rStyle w:val="Hipersaite"/>
          </w:rPr>
          <w:t>www.jurtaka.lv</w:t>
        </w:r>
      </w:hyperlink>
      <w:r>
        <w:t xml:space="preserve"> </w:t>
      </w:r>
    </w:p>
    <w:p w14:paraId="67BA0645" w14:textId="7DFB74EB" w:rsidR="00585B72" w:rsidRPr="00585B72" w:rsidRDefault="00E71C55" w:rsidP="00585B72">
      <w:pPr>
        <w:rPr>
          <w:rFonts w:cstheme="minorHAnsi"/>
          <w:color w:val="FF0000"/>
        </w:rPr>
      </w:pPr>
      <w:r>
        <w:rPr>
          <w:rFonts w:cstheme="minorHAnsi"/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6BD94146" wp14:editId="51AA629A">
            <wp:simplePos x="0" y="0"/>
            <wp:positionH relativeFrom="margin">
              <wp:posOffset>38100</wp:posOffset>
            </wp:positionH>
            <wp:positionV relativeFrom="paragraph">
              <wp:posOffset>262255</wp:posOffset>
            </wp:positionV>
            <wp:extent cx="209550" cy="209550"/>
            <wp:effectExtent l="0" t="0" r="0" b="0"/>
            <wp:wrapSquare wrapText="bothSides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585B72" w:rsidRPr="00585B72">
          <w:rPr>
            <w:color w:val="0000FF"/>
            <w:u w:val="single"/>
          </w:rPr>
          <w:t>https://www.facebook.com/jurtaka/</w:t>
        </w:r>
      </w:hyperlink>
    </w:p>
    <w:p w14:paraId="4B0B1F92" w14:textId="25605BF6" w:rsidR="00585B72" w:rsidRPr="00585B72" w:rsidRDefault="002727DD" w:rsidP="00585B72">
      <w:pPr>
        <w:rPr>
          <w:rFonts w:cstheme="minorHAnsi"/>
        </w:rPr>
      </w:pPr>
      <w:hyperlink r:id="rId20" w:history="1">
        <w:r w:rsidR="00585B72" w:rsidRPr="00585B72">
          <w:rPr>
            <w:color w:val="0000FF"/>
            <w:u w:val="single"/>
          </w:rPr>
          <w:t>https://www.instagram.com/jurtaka/</w:t>
        </w:r>
      </w:hyperlink>
    </w:p>
    <w:p w14:paraId="3DC7090F" w14:textId="77777777" w:rsidR="00585B72" w:rsidRDefault="00585B72" w:rsidP="00E71C55">
      <w:pPr>
        <w:rPr>
          <w:rFonts w:cstheme="minorHAnsi"/>
          <w:i/>
        </w:rPr>
      </w:pPr>
    </w:p>
    <w:p w14:paraId="70F236FF" w14:textId="3F586928" w:rsidR="00534A99" w:rsidRPr="00330CD5" w:rsidRDefault="001D1370" w:rsidP="00330CD5">
      <w:pPr>
        <w:jc w:val="center"/>
        <w:rPr>
          <w:rFonts w:cstheme="minorHAnsi"/>
          <w:i/>
        </w:rPr>
      </w:pPr>
      <w:r w:rsidRPr="00330CD5">
        <w:rPr>
          <w:rFonts w:cstheme="minorHAnsi"/>
          <w:i/>
        </w:rPr>
        <w:t>Šis raksts atspoguļo autora viedokli</w:t>
      </w:r>
      <w:r w:rsidR="00330CD5" w:rsidRPr="00330CD5">
        <w:rPr>
          <w:rFonts w:cstheme="minorHAnsi"/>
          <w:i/>
        </w:rPr>
        <w:t xml:space="preserve"> un Igaunijas–Latvijas programmas vadošā iestāde neatbild par tajā ietvertās informācijas iespējamo izmantošanu.</w:t>
      </w:r>
    </w:p>
    <w:sectPr w:rsidR="00534A99" w:rsidRPr="00330CD5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E5BCA" w14:textId="77777777" w:rsidR="002727DD" w:rsidRDefault="002727DD" w:rsidP="00F8482C">
      <w:pPr>
        <w:spacing w:after="0" w:line="240" w:lineRule="auto"/>
      </w:pPr>
      <w:r>
        <w:separator/>
      </w:r>
    </w:p>
  </w:endnote>
  <w:endnote w:type="continuationSeparator" w:id="0">
    <w:p w14:paraId="70D5C3A2" w14:textId="77777777" w:rsidR="002727DD" w:rsidRDefault="002727DD" w:rsidP="00F84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D3852" w14:textId="77777777" w:rsidR="002727DD" w:rsidRDefault="002727DD" w:rsidP="00F8482C">
      <w:pPr>
        <w:spacing w:after="0" w:line="240" w:lineRule="auto"/>
      </w:pPr>
      <w:r>
        <w:separator/>
      </w:r>
    </w:p>
  </w:footnote>
  <w:footnote w:type="continuationSeparator" w:id="0">
    <w:p w14:paraId="243229D8" w14:textId="77777777" w:rsidR="002727DD" w:rsidRDefault="002727DD" w:rsidP="00F84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718AC" w14:textId="1A5DAEA3" w:rsidR="00F8482C" w:rsidRDefault="00987818">
    <w:pPr>
      <w:pStyle w:val="Galve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F760" wp14:editId="2C2FDE55">
          <wp:simplePos x="0" y="0"/>
          <wp:positionH relativeFrom="column">
            <wp:posOffset>50800</wp:posOffset>
          </wp:positionH>
          <wp:positionV relativeFrom="paragraph">
            <wp:posOffset>83820</wp:posOffset>
          </wp:positionV>
          <wp:extent cx="977900" cy="715010"/>
          <wp:effectExtent l="0" t="0" r="0" b="8890"/>
          <wp:wrapSquare wrapText="bothSides"/>
          <wp:docPr id="2" name="Attē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9" t="9150" r="7548" b="14379"/>
                  <a:stretch/>
                </pic:blipFill>
                <pic:spPr bwMode="auto">
                  <a:xfrm>
                    <a:off x="0" y="0"/>
                    <a:ext cx="9779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703409C" wp14:editId="31CD6B05">
          <wp:simplePos x="0" y="0"/>
          <wp:positionH relativeFrom="margin">
            <wp:posOffset>4709795</wp:posOffset>
          </wp:positionH>
          <wp:positionV relativeFrom="paragraph">
            <wp:posOffset>90170</wp:posOffset>
          </wp:positionV>
          <wp:extent cx="838200" cy="698500"/>
          <wp:effectExtent l="0" t="0" r="0" b="6350"/>
          <wp:wrapSquare wrapText="bothSides"/>
          <wp:docPr id="8" name="Attēls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87" t="20811" r="25970" b="19224"/>
                  <a:stretch/>
                </pic:blipFill>
                <pic:spPr bwMode="auto">
                  <a:xfrm>
                    <a:off x="0" y="0"/>
                    <a:ext cx="8382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82C">
      <w:rPr>
        <w:noProof/>
      </w:rPr>
      <w:drawing>
        <wp:anchor distT="0" distB="0" distL="114300" distR="114300" simplePos="0" relativeHeight="251658240" behindDoc="0" locked="0" layoutInCell="1" allowOverlap="1" wp14:anchorId="051D4F81" wp14:editId="741BA796">
          <wp:simplePos x="0" y="0"/>
          <wp:positionH relativeFrom="margin">
            <wp:align>center</wp:align>
          </wp:positionH>
          <wp:positionV relativeFrom="paragraph">
            <wp:posOffset>48260</wp:posOffset>
          </wp:positionV>
          <wp:extent cx="3473450" cy="965835"/>
          <wp:effectExtent l="0" t="0" r="0" b="5715"/>
          <wp:wrapSquare wrapText="bothSides"/>
          <wp:docPr id="7" name="Attēls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3450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23659D"/>
    <w:multiLevelType w:val="hybridMultilevel"/>
    <w:tmpl w:val="CAEE86C4"/>
    <w:lvl w:ilvl="0" w:tplc="46F6CB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C0C51"/>
    <w:multiLevelType w:val="hybridMultilevel"/>
    <w:tmpl w:val="CB8EAD7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41B79"/>
    <w:multiLevelType w:val="multilevel"/>
    <w:tmpl w:val="4086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05"/>
    <w:rsid w:val="000123B5"/>
    <w:rsid w:val="00061A87"/>
    <w:rsid w:val="000B6C05"/>
    <w:rsid w:val="000D1049"/>
    <w:rsid w:val="000E2C76"/>
    <w:rsid w:val="001D1370"/>
    <w:rsid w:val="00221B54"/>
    <w:rsid w:val="00244596"/>
    <w:rsid w:val="002543CB"/>
    <w:rsid w:val="002727DD"/>
    <w:rsid w:val="002E7F6E"/>
    <w:rsid w:val="00330CD5"/>
    <w:rsid w:val="00406FA6"/>
    <w:rsid w:val="004355D9"/>
    <w:rsid w:val="00464425"/>
    <w:rsid w:val="004647EA"/>
    <w:rsid w:val="004B6879"/>
    <w:rsid w:val="004C40F7"/>
    <w:rsid w:val="0052475E"/>
    <w:rsid w:val="00534A99"/>
    <w:rsid w:val="00537103"/>
    <w:rsid w:val="00585B72"/>
    <w:rsid w:val="00636501"/>
    <w:rsid w:val="006A5236"/>
    <w:rsid w:val="006B3959"/>
    <w:rsid w:val="006D3E4F"/>
    <w:rsid w:val="006E3CD3"/>
    <w:rsid w:val="006F2AE8"/>
    <w:rsid w:val="00722781"/>
    <w:rsid w:val="00742CA5"/>
    <w:rsid w:val="0078029D"/>
    <w:rsid w:val="007B2B72"/>
    <w:rsid w:val="007E4A4A"/>
    <w:rsid w:val="00880994"/>
    <w:rsid w:val="008B7EAA"/>
    <w:rsid w:val="00954382"/>
    <w:rsid w:val="00987625"/>
    <w:rsid w:val="00987818"/>
    <w:rsid w:val="009933F1"/>
    <w:rsid w:val="009E1A5C"/>
    <w:rsid w:val="00A817BD"/>
    <w:rsid w:val="00AA4967"/>
    <w:rsid w:val="00AD14E6"/>
    <w:rsid w:val="00AD2586"/>
    <w:rsid w:val="00AE2F8D"/>
    <w:rsid w:val="00B0351B"/>
    <w:rsid w:val="00B3370E"/>
    <w:rsid w:val="00B355A8"/>
    <w:rsid w:val="00B755F4"/>
    <w:rsid w:val="00BA436C"/>
    <w:rsid w:val="00BC1CFE"/>
    <w:rsid w:val="00C20665"/>
    <w:rsid w:val="00C34D65"/>
    <w:rsid w:val="00CA23FA"/>
    <w:rsid w:val="00CA4749"/>
    <w:rsid w:val="00D00A28"/>
    <w:rsid w:val="00D12679"/>
    <w:rsid w:val="00D73E4E"/>
    <w:rsid w:val="00D857CA"/>
    <w:rsid w:val="00DC28DE"/>
    <w:rsid w:val="00E12F19"/>
    <w:rsid w:val="00E26ECD"/>
    <w:rsid w:val="00E71C55"/>
    <w:rsid w:val="00EC43B6"/>
    <w:rsid w:val="00EF47BE"/>
    <w:rsid w:val="00EF793B"/>
    <w:rsid w:val="00F35EEA"/>
    <w:rsid w:val="00F703AE"/>
    <w:rsid w:val="00F7086E"/>
    <w:rsid w:val="00F8482C"/>
    <w:rsid w:val="00FA0357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C5F77"/>
  <w15:docId w15:val="{218A9A31-C54C-4920-B720-13ACB809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BC1CFE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6F2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F2AE8"/>
    <w:rPr>
      <w:rFonts w:ascii="Segoe UI" w:hAnsi="Segoe UI" w:cs="Segoe UI"/>
      <w:sz w:val="18"/>
      <w:szCs w:val="18"/>
    </w:rPr>
  </w:style>
  <w:style w:type="character" w:styleId="Hipersaite">
    <w:name w:val="Hyperlink"/>
    <w:basedOn w:val="Noklusjumarindkopasfonts"/>
    <w:uiPriority w:val="99"/>
    <w:unhideWhenUsed/>
    <w:rsid w:val="009933F1"/>
    <w:rPr>
      <w:color w:val="0000FF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F848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8482C"/>
  </w:style>
  <w:style w:type="paragraph" w:styleId="Kjene">
    <w:name w:val="footer"/>
    <w:basedOn w:val="Parasts"/>
    <w:link w:val="KjeneRakstz"/>
    <w:uiPriority w:val="99"/>
    <w:unhideWhenUsed/>
    <w:rsid w:val="00F848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F8482C"/>
  </w:style>
  <w:style w:type="character" w:styleId="Neatrisintapieminana">
    <w:name w:val="Unresolved Mention"/>
    <w:basedOn w:val="Noklusjumarindkopasfonts"/>
    <w:uiPriority w:val="99"/>
    <w:semiHidden/>
    <w:unhideWhenUsed/>
    <w:rsid w:val="00E71C55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semiHidden/>
    <w:unhideWhenUsed/>
    <w:rsid w:val="0063650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4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jurtaka.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instagram.com/jurta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jurta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lotajs.lv/lv/news/item/view/906?97" TargetMode="External"/><Relationship Id="rId14" Type="http://schemas.openxmlformats.org/officeDocument/2006/relationships/hyperlink" Target="https://coastalhiking.eu/lv/c/publication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C6F48-397D-46C6-BF4A-A98D23C0A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2733</Words>
  <Characters>1559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zane</dc:creator>
  <cp:lastModifiedBy>zane</cp:lastModifiedBy>
  <cp:revision>18</cp:revision>
  <dcterms:created xsi:type="dcterms:W3CDTF">2019-04-08T06:05:00Z</dcterms:created>
  <dcterms:modified xsi:type="dcterms:W3CDTF">2019-04-16T10:43:00Z</dcterms:modified>
</cp:coreProperties>
</file>